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Osnovna škola Ivane Brlić-Mažuranić Ogulin</w:t>
      </w:r>
    </w:p>
    <w:p w:rsid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Josipa bana Jelačića 1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47 300 Ogulin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Telefon: 047/531-778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Žiro račun:HR5724020061100109467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E-mail:ibm.og@skole.hr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BROJ RKP-a: 10696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Matični broj: 03200531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OIB: 47011952441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RAZINA: 31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ŠIFRA DJELATNOSTI: 8520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RAZDJEL: 000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ŠIFRA GRADA/OPĆINE: 297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ECE" w:rsidRPr="00D60ECE" w:rsidRDefault="00D60ECE" w:rsidP="00D60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UZ IZVJEŠTAJ O PRIHODIMA I RASHODIMA, PRIMICIMA I IZDACIMA </w:t>
      </w:r>
      <w:r w:rsidRPr="00D60ECE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ECE">
        <w:rPr>
          <w:rFonts w:ascii="Times New Roman" w:hAnsi="Times New Roman" w:cs="Times New Roman"/>
          <w:b/>
          <w:sz w:val="24"/>
          <w:szCs w:val="24"/>
        </w:rPr>
        <w:t>RAZDOBLJE OD 01.01.2021.-30.06.2021.</w:t>
      </w:r>
    </w:p>
    <w:p w:rsid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EB9" w:rsidRPr="00D60ECE" w:rsidRDefault="00407EB9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ECE" w:rsidRDefault="00407EB9" w:rsidP="00407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1.</w:t>
      </w:r>
    </w:p>
    <w:p w:rsidR="00407EB9" w:rsidRPr="00D60ECE" w:rsidRDefault="00407EB9" w:rsidP="00407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Škola se financira iz slijedećih izvora: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 xml:space="preserve">Prihod iz državnog proračuna - Ministarstvo znanosti i obrazovanja 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Prihod iz županijskog proračuna  - Karlovačka županija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Vlastiti prihodi</w:t>
      </w:r>
      <w:r w:rsidR="00BB4C8F">
        <w:rPr>
          <w:rFonts w:ascii="Times New Roman" w:hAnsi="Times New Roman" w:cs="Times New Roman"/>
          <w:sz w:val="24"/>
          <w:szCs w:val="24"/>
        </w:rPr>
        <w:t xml:space="preserve"> – najam prostora i uplate za Glazbenu školu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Prijenos sredstava iz nenadležnih proračuna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Prihod od nefinancijske imovine</w:t>
      </w:r>
    </w:p>
    <w:p w:rsidR="00D60ECE" w:rsidRP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Prihod za posebne namjene – uplate učenika</w:t>
      </w:r>
    </w:p>
    <w:p w:rsidR="00047190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-</w:t>
      </w:r>
      <w:r w:rsidRPr="00D60ECE">
        <w:rPr>
          <w:rFonts w:ascii="Times New Roman" w:hAnsi="Times New Roman" w:cs="Times New Roman"/>
          <w:sz w:val="24"/>
          <w:szCs w:val="24"/>
        </w:rPr>
        <w:tab/>
        <w:t>Donacije</w:t>
      </w:r>
    </w:p>
    <w:p w:rsid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ECE" w:rsidRDefault="00D60ECE" w:rsidP="00D60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</w:t>
      </w:r>
      <w:r w:rsidRPr="00D60ECE">
        <w:rPr>
          <w:rFonts w:ascii="Times New Roman" w:hAnsi="Times New Roman" w:cs="Times New Roman"/>
          <w:sz w:val="24"/>
          <w:szCs w:val="24"/>
        </w:rPr>
        <w:t xml:space="preserve">2021. godinu </w:t>
      </w:r>
      <w:r>
        <w:rPr>
          <w:rFonts w:ascii="Times New Roman" w:hAnsi="Times New Roman" w:cs="Times New Roman"/>
          <w:sz w:val="24"/>
          <w:szCs w:val="24"/>
        </w:rPr>
        <w:t>završila sa ukupnim viškom u iznosu od 76.943,03</w:t>
      </w:r>
      <w:r w:rsidRPr="00D60ECE">
        <w:rPr>
          <w:rFonts w:ascii="Times New Roman" w:hAnsi="Times New Roman" w:cs="Times New Roman"/>
          <w:sz w:val="24"/>
          <w:szCs w:val="24"/>
        </w:rPr>
        <w:t xml:space="preserve"> kuna što je u obr</w:t>
      </w:r>
      <w:r>
        <w:rPr>
          <w:rFonts w:ascii="Times New Roman" w:hAnsi="Times New Roman" w:cs="Times New Roman"/>
          <w:sz w:val="24"/>
          <w:szCs w:val="24"/>
        </w:rPr>
        <w:t>ascu PR-RAS evidentirano kao Višak prihoda – preneseni.</w:t>
      </w:r>
    </w:p>
    <w:p w:rsid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EB9" w:rsidRDefault="00407EB9" w:rsidP="00407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2.</w:t>
      </w:r>
    </w:p>
    <w:p w:rsidR="00407EB9" w:rsidRDefault="00407EB9" w:rsidP="00407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0FD5" w:rsidRDefault="00B20FD5" w:rsidP="00D6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izvještajnom razdoblju 01.01.2022.-30.06.2022. ostvareni su</w:t>
      </w:r>
      <w:r w:rsidR="00407EB9">
        <w:rPr>
          <w:rFonts w:ascii="Times New Roman" w:hAnsi="Times New Roman" w:cs="Times New Roman"/>
          <w:sz w:val="24"/>
          <w:szCs w:val="24"/>
        </w:rPr>
        <w:t xml:space="preserve"> sljedeći prihodi i rashodi poslovanja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7EB9" w:rsidRDefault="00407EB9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877"/>
        <w:gridCol w:w="4011"/>
        <w:gridCol w:w="816"/>
        <w:gridCol w:w="1608"/>
        <w:gridCol w:w="1559"/>
        <w:gridCol w:w="876"/>
      </w:tblGrid>
      <w:tr w:rsidR="00407EB9" w:rsidRPr="00CE0D98" w:rsidTr="00407EB9">
        <w:trPr>
          <w:trHeight w:val="1363"/>
        </w:trPr>
        <w:tc>
          <w:tcPr>
            <w:tcW w:w="882" w:type="dxa"/>
            <w:vAlign w:val="center"/>
            <w:hideMark/>
          </w:tcPr>
          <w:p w:rsidR="00D60ECE" w:rsidRPr="00D60ECE" w:rsidRDefault="00D60ECE" w:rsidP="00D60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Račun iz </w:t>
            </w:r>
            <w:proofErr w:type="spellStart"/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rač</w:t>
            </w:r>
            <w:proofErr w:type="spellEnd"/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plana</w:t>
            </w:r>
          </w:p>
        </w:tc>
        <w:tc>
          <w:tcPr>
            <w:tcW w:w="4098" w:type="dxa"/>
            <w:vAlign w:val="center"/>
            <w:hideMark/>
          </w:tcPr>
          <w:p w:rsidR="00D60ECE" w:rsidRPr="00D60ECE" w:rsidRDefault="00D60ECE" w:rsidP="00D60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 stavke</w:t>
            </w:r>
          </w:p>
        </w:tc>
        <w:tc>
          <w:tcPr>
            <w:tcW w:w="750" w:type="dxa"/>
            <w:vAlign w:val="center"/>
            <w:hideMark/>
          </w:tcPr>
          <w:p w:rsidR="00D60ECE" w:rsidRPr="00D60ECE" w:rsidRDefault="00D60ECE" w:rsidP="00D60EC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1608" w:type="dxa"/>
            <w:noWrap/>
            <w:vAlign w:val="center"/>
            <w:hideMark/>
          </w:tcPr>
          <w:p w:rsidR="00D60ECE" w:rsidRPr="00D60ECE" w:rsidRDefault="00D60ECE" w:rsidP="00D6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Ostvareno u izvještajnom razdoblju prethodne godine</w:t>
            </w:r>
          </w:p>
        </w:tc>
        <w:tc>
          <w:tcPr>
            <w:tcW w:w="1559" w:type="dxa"/>
            <w:noWrap/>
            <w:vAlign w:val="center"/>
            <w:hideMark/>
          </w:tcPr>
          <w:p w:rsidR="00D60ECE" w:rsidRPr="00D60ECE" w:rsidRDefault="00D60ECE" w:rsidP="00D6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 xml:space="preserve">Ostvareno u izvještajnom razdoblju 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tekuće godine</w:t>
            </w:r>
          </w:p>
        </w:tc>
        <w:tc>
          <w:tcPr>
            <w:tcW w:w="850" w:type="dxa"/>
            <w:noWrap/>
            <w:vAlign w:val="center"/>
            <w:hideMark/>
          </w:tcPr>
          <w:p w:rsidR="00D60ECE" w:rsidRPr="00D60ECE" w:rsidRDefault="00D60ECE" w:rsidP="00D6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Indeks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(5/4)</w:t>
            </w:r>
          </w:p>
        </w:tc>
      </w:tr>
      <w:tr w:rsidR="00407EB9" w:rsidRPr="00CE0D98" w:rsidTr="00407EB9">
        <w:trPr>
          <w:trHeight w:val="298"/>
        </w:trPr>
        <w:tc>
          <w:tcPr>
            <w:tcW w:w="882" w:type="dxa"/>
            <w:hideMark/>
          </w:tcPr>
          <w:p w:rsidR="00D60ECE" w:rsidRPr="00CE0D98" w:rsidRDefault="00D60ECE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98" w:type="dxa"/>
            <w:hideMark/>
          </w:tcPr>
          <w:p w:rsidR="00D60ECE" w:rsidRPr="00CE0D98" w:rsidRDefault="00D60ECE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50" w:type="dxa"/>
            <w:hideMark/>
          </w:tcPr>
          <w:p w:rsidR="00D60ECE" w:rsidRPr="00D60ECE" w:rsidRDefault="00D60ECE" w:rsidP="00EF11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08" w:type="dxa"/>
            <w:noWrap/>
            <w:hideMark/>
          </w:tcPr>
          <w:p w:rsidR="00D60ECE" w:rsidRPr="00CE0D98" w:rsidRDefault="00D60EC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D60ECE" w:rsidRPr="00CE0D98" w:rsidRDefault="00D60EC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D60ECE" w:rsidRPr="00CE0D98" w:rsidRDefault="00D60EC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7EB9" w:rsidRPr="00CE0D98" w:rsidTr="00407EB9">
        <w:trPr>
          <w:trHeight w:val="269"/>
        </w:trPr>
        <w:tc>
          <w:tcPr>
            <w:tcW w:w="882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098" w:type="dxa"/>
            <w:hideMark/>
          </w:tcPr>
          <w:p w:rsidR="00D60ECE" w:rsidRPr="00CE0D98" w:rsidRDefault="00D60ECE" w:rsidP="00D60EC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HODI POSLOVANJA (šifre 61+62+63+64+65+66+67+68)</w:t>
            </w: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50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608" w:type="dxa"/>
            <w:noWrap/>
          </w:tcPr>
          <w:p w:rsidR="00D60ECE" w:rsidRPr="00CE0D98" w:rsidRDefault="00D60EC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6.837.574,00</w:t>
            </w:r>
          </w:p>
        </w:tc>
        <w:tc>
          <w:tcPr>
            <w:tcW w:w="1559" w:type="dxa"/>
            <w:noWrap/>
          </w:tcPr>
          <w:p w:rsidR="00D60ECE" w:rsidRPr="00CE0D98" w:rsidRDefault="00D60EC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7.393.640,87</w:t>
            </w:r>
          </w:p>
        </w:tc>
        <w:tc>
          <w:tcPr>
            <w:tcW w:w="850" w:type="dxa"/>
            <w:noWrap/>
            <w:hideMark/>
          </w:tcPr>
          <w:p w:rsidR="00D60ECE" w:rsidRPr="0040322C" w:rsidRDefault="00D60EC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EB9" w:rsidRPr="00CE0D98" w:rsidTr="00407EB9">
        <w:trPr>
          <w:trHeight w:val="269"/>
        </w:trPr>
        <w:tc>
          <w:tcPr>
            <w:tcW w:w="882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098" w:type="dxa"/>
            <w:hideMark/>
          </w:tcPr>
          <w:p w:rsidR="00D60ECE" w:rsidRPr="00CE0D98" w:rsidRDefault="00D60ECE" w:rsidP="00D60EC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RASHODI POSLOVANJA</w:t>
            </w:r>
            <w:r w:rsidRPr="000F136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šifre 31+32+34+35+36+37+38)</w:t>
            </w:r>
          </w:p>
        </w:tc>
        <w:tc>
          <w:tcPr>
            <w:tcW w:w="750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08" w:type="dxa"/>
            <w:noWrap/>
          </w:tcPr>
          <w:p w:rsidR="00D60ECE" w:rsidRPr="00CE0D98" w:rsidRDefault="00B20FD5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6.709.573,00</w:t>
            </w:r>
          </w:p>
        </w:tc>
        <w:tc>
          <w:tcPr>
            <w:tcW w:w="1559" w:type="dxa"/>
            <w:noWrap/>
          </w:tcPr>
          <w:p w:rsidR="00D60ECE" w:rsidRPr="00CE0D98" w:rsidRDefault="00B20FD5" w:rsidP="00D6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7.059.481,40</w:t>
            </w:r>
          </w:p>
        </w:tc>
        <w:tc>
          <w:tcPr>
            <w:tcW w:w="850" w:type="dxa"/>
            <w:noWrap/>
            <w:hideMark/>
          </w:tcPr>
          <w:p w:rsidR="00D60ECE" w:rsidRPr="0040322C" w:rsidRDefault="00D60EC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EB9" w:rsidRPr="00CE0D98" w:rsidTr="00407EB9">
        <w:trPr>
          <w:trHeight w:val="269"/>
        </w:trPr>
        <w:tc>
          <w:tcPr>
            <w:tcW w:w="882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098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</w:t>
            </w:r>
            <w:r w:rsidR="00B20FD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PRIHODA POSLOVANJA (šifre 6-Z006)</w:t>
            </w:r>
          </w:p>
        </w:tc>
        <w:tc>
          <w:tcPr>
            <w:tcW w:w="750" w:type="dxa"/>
            <w:hideMark/>
          </w:tcPr>
          <w:p w:rsidR="00D60ECE" w:rsidRPr="00CE0D98" w:rsidRDefault="00B20FD5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X001</w:t>
            </w:r>
          </w:p>
        </w:tc>
        <w:tc>
          <w:tcPr>
            <w:tcW w:w="1608" w:type="dxa"/>
            <w:noWrap/>
          </w:tcPr>
          <w:p w:rsidR="00D60ECE" w:rsidRPr="00CE0D98" w:rsidRDefault="00B20FD5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128.001,00</w:t>
            </w:r>
          </w:p>
        </w:tc>
        <w:tc>
          <w:tcPr>
            <w:tcW w:w="1559" w:type="dxa"/>
            <w:noWrap/>
          </w:tcPr>
          <w:p w:rsidR="00D60ECE" w:rsidRPr="00CE0D98" w:rsidRDefault="00B20FD5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334.159,47</w:t>
            </w:r>
          </w:p>
        </w:tc>
        <w:tc>
          <w:tcPr>
            <w:tcW w:w="850" w:type="dxa"/>
            <w:noWrap/>
            <w:hideMark/>
          </w:tcPr>
          <w:p w:rsidR="00D60ECE" w:rsidRPr="0040322C" w:rsidRDefault="00407EB9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261,01</w:t>
            </w:r>
          </w:p>
        </w:tc>
      </w:tr>
      <w:tr w:rsidR="00407EB9" w:rsidRPr="00CE0D98" w:rsidTr="00407EB9">
        <w:trPr>
          <w:trHeight w:val="269"/>
        </w:trPr>
        <w:tc>
          <w:tcPr>
            <w:tcW w:w="882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92211</w:t>
            </w:r>
          </w:p>
        </w:tc>
        <w:tc>
          <w:tcPr>
            <w:tcW w:w="4098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Višak prihoda poslovanja - preneseni</w:t>
            </w:r>
          </w:p>
        </w:tc>
        <w:tc>
          <w:tcPr>
            <w:tcW w:w="750" w:type="dxa"/>
            <w:hideMark/>
          </w:tcPr>
          <w:p w:rsidR="00D60ECE" w:rsidRPr="00CE0D98" w:rsidRDefault="000E22D1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92211</w:t>
            </w:r>
          </w:p>
        </w:tc>
        <w:tc>
          <w:tcPr>
            <w:tcW w:w="1608" w:type="dxa"/>
            <w:noWrap/>
          </w:tcPr>
          <w:p w:rsidR="00D60ECE" w:rsidRPr="00CE0D98" w:rsidRDefault="00407EB9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33.491,00</w:t>
            </w:r>
          </w:p>
        </w:tc>
        <w:tc>
          <w:tcPr>
            <w:tcW w:w="1559" w:type="dxa"/>
            <w:noWrap/>
          </w:tcPr>
          <w:p w:rsidR="00D60ECE" w:rsidRPr="00CE0D98" w:rsidRDefault="00407EB9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429.539,60</w:t>
            </w:r>
          </w:p>
        </w:tc>
        <w:tc>
          <w:tcPr>
            <w:tcW w:w="850" w:type="dxa"/>
            <w:noWrap/>
            <w:hideMark/>
          </w:tcPr>
          <w:p w:rsidR="00D60ECE" w:rsidRPr="0040322C" w:rsidRDefault="00D60ECE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7EB9" w:rsidRPr="00CE0D98" w:rsidTr="00407EB9">
        <w:trPr>
          <w:trHeight w:val="269"/>
        </w:trPr>
        <w:tc>
          <w:tcPr>
            <w:tcW w:w="882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4098" w:type="dxa"/>
            <w:hideMark/>
          </w:tcPr>
          <w:p w:rsidR="00D60ECE" w:rsidRPr="00CE0D98" w:rsidRDefault="00D60ECE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Obračunati prihodi poslovanja - nenaplaćeni</w:t>
            </w:r>
          </w:p>
        </w:tc>
        <w:tc>
          <w:tcPr>
            <w:tcW w:w="750" w:type="dxa"/>
            <w:hideMark/>
          </w:tcPr>
          <w:p w:rsidR="00D60ECE" w:rsidRPr="00CE0D98" w:rsidRDefault="000E22D1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1608" w:type="dxa"/>
            <w:noWrap/>
          </w:tcPr>
          <w:p w:rsidR="00D60ECE" w:rsidRPr="00CE0D98" w:rsidRDefault="00407EB9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0E22D1">
              <w:rPr>
                <w:rFonts w:ascii="Times New Roman" w:hAnsi="Times New Roman"/>
                <w:sz w:val="24"/>
                <w:szCs w:val="24"/>
              </w:rPr>
              <w:t>685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noWrap/>
          </w:tcPr>
          <w:p w:rsidR="00D60ECE" w:rsidRPr="00CE0D98" w:rsidRDefault="000E22D1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29.208</w:t>
            </w:r>
            <w:r w:rsidR="00407EB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noWrap/>
            <w:hideMark/>
          </w:tcPr>
          <w:p w:rsidR="00D60ECE" w:rsidRPr="00CE0D98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213,4</w:t>
            </w:r>
          </w:p>
        </w:tc>
      </w:tr>
    </w:tbl>
    <w:p w:rsidR="00D60ECE" w:rsidRDefault="00D60ECE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EB9" w:rsidRDefault="00407EB9" w:rsidP="000E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Višak prihoda poslovanja rezultat je prihoda 6712 </w:t>
      </w:r>
      <w:r w:rsidR="00440E4A">
        <w:rPr>
          <w:rFonts w:ascii="Times New Roman" w:hAnsi="Times New Roman" w:cs="Times New Roman"/>
          <w:sz w:val="24"/>
          <w:szCs w:val="24"/>
        </w:rPr>
        <w:t>u iznosu 357</w:t>
      </w:r>
      <w:r>
        <w:rPr>
          <w:rFonts w:ascii="Times New Roman" w:hAnsi="Times New Roman" w:cs="Times New Roman"/>
          <w:sz w:val="24"/>
          <w:szCs w:val="24"/>
        </w:rPr>
        <w:t>.555,25 koji se odnosi na podmirenje rashod</w:t>
      </w:r>
      <w:r w:rsidR="000E22D1">
        <w:rPr>
          <w:rFonts w:ascii="Times New Roman" w:hAnsi="Times New Roman" w:cs="Times New Roman"/>
          <w:sz w:val="24"/>
          <w:szCs w:val="24"/>
        </w:rPr>
        <w:t>a za nabavu nefinancijske imovine, šifra 451 dodatna ulaganja na građevinskim objektima.</w:t>
      </w:r>
    </w:p>
    <w:p w:rsidR="000E22D1" w:rsidRDefault="000E22D1" w:rsidP="000E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2D1" w:rsidRDefault="000E22D1" w:rsidP="000E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Obračunati prihodi poslovanja – nenaplaćeni odnose se na neplaćene račune za glazbenu školu i školsku kuhinju.</w:t>
      </w:r>
    </w:p>
    <w:p w:rsidR="00407EB9" w:rsidRDefault="00407EB9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E4A" w:rsidRDefault="005226C0" w:rsidP="00440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3</w:t>
      </w:r>
      <w:r w:rsidR="00440E4A">
        <w:rPr>
          <w:rFonts w:ascii="Times New Roman" w:hAnsi="Times New Roman" w:cs="Times New Roman"/>
          <w:sz w:val="24"/>
          <w:szCs w:val="24"/>
        </w:rPr>
        <w:t>.</w:t>
      </w:r>
    </w:p>
    <w:p w:rsidR="00440E4A" w:rsidRDefault="00440E4A" w:rsidP="00440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E4A" w:rsidRDefault="00440E4A" w:rsidP="0060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izvještajnom razdoblju 01.01.2022.-30.06.2022. ostvareni su sljedeći prihodi i rashodi od nefinancijske imovine:</w:t>
      </w:r>
    </w:p>
    <w:p w:rsidR="00440E4A" w:rsidRDefault="00440E4A" w:rsidP="00440E4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880"/>
        <w:gridCol w:w="4028"/>
        <w:gridCol w:w="816"/>
        <w:gridCol w:w="1608"/>
        <w:gridCol w:w="1559"/>
        <w:gridCol w:w="856"/>
      </w:tblGrid>
      <w:tr w:rsidR="00440E4A" w:rsidRPr="00CE0D98" w:rsidTr="00EF1151">
        <w:trPr>
          <w:trHeight w:val="1363"/>
        </w:trPr>
        <w:tc>
          <w:tcPr>
            <w:tcW w:w="882" w:type="dxa"/>
            <w:vAlign w:val="center"/>
            <w:hideMark/>
          </w:tcPr>
          <w:p w:rsidR="00440E4A" w:rsidRPr="00D60ECE" w:rsidRDefault="00440E4A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Račun iz </w:t>
            </w:r>
            <w:proofErr w:type="spellStart"/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rač</w:t>
            </w:r>
            <w:proofErr w:type="spellEnd"/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plana</w:t>
            </w:r>
          </w:p>
        </w:tc>
        <w:tc>
          <w:tcPr>
            <w:tcW w:w="4098" w:type="dxa"/>
            <w:vAlign w:val="center"/>
            <w:hideMark/>
          </w:tcPr>
          <w:p w:rsidR="00440E4A" w:rsidRPr="00D60ECE" w:rsidRDefault="00440E4A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 stavke</w:t>
            </w:r>
          </w:p>
        </w:tc>
        <w:tc>
          <w:tcPr>
            <w:tcW w:w="750" w:type="dxa"/>
            <w:vAlign w:val="center"/>
            <w:hideMark/>
          </w:tcPr>
          <w:p w:rsidR="00440E4A" w:rsidRPr="00D60ECE" w:rsidRDefault="00440E4A" w:rsidP="00EF11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1608" w:type="dxa"/>
            <w:noWrap/>
            <w:vAlign w:val="center"/>
            <w:hideMark/>
          </w:tcPr>
          <w:p w:rsidR="00440E4A" w:rsidRPr="00D60ECE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Ostvareno u izvještajnom razdoblju prethodne godine</w:t>
            </w:r>
          </w:p>
        </w:tc>
        <w:tc>
          <w:tcPr>
            <w:tcW w:w="1559" w:type="dxa"/>
            <w:noWrap/>
            <w:vAlign w:val="center"/>
            <w:hideMark/>
          </w:tcPr>
          <w:p w:rsidR="00440E4A" w:rsidRPr="00D60ECE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 xml:space="preserve">Ostvareno u izvještajnom razdoblju 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tekuće godine</w:t>
            </w:r>
          </w:p>
        </w:tc>
        <w:tc>
          <w:tcPr>
            <w:tcW w:w="850" w:type="dxa"/>
            <w:noWrap/>
            <w:vAlign w:val="center"/>
            <w:hideMark/>
          </w:tcPr>
          <w:p w:rsidR="00440E4A" w:rsidRPr="00D60ECE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Indeks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(5/4)</w:t>
            </w:r>
          </w:p>
        </w:tc>
      </w:tr>
      <w:tr w:rsidR="00440E4A" w:rsidRPr="00CE0D98" w:rsidTr="00EF1151">
        <w:trPr>
          <w:trHeight w:val="298"/>
        </w:trPr>
        <w:tc>
          <w:tcPr>
            <w:tcW w:w="882" w:type="dxa"/>
            <w:hideMark/>
          </w:tcPr>
          <w:p w:rsidR="00440E4A" w:rsidRPr="00CE0D98" w:rsidRDefault="00440E4A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98" w:type="dxa"/>
            <w:hideMark/>
          </w:tcPr>
          <w:p w:rsidR="00440E4A" w:rsidRPr="00CE0D98" w:rsidRDefault="00440E4A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50" w:type="dxa"/>
            <w:hideMark/>
          </w:tcPr>
          <w:p w:rsidR="00440E4A" w:rsidRPr="00D60ECE" w:rsidRDefault="00440E4A" w:rsidP="00EF11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08" w:type="dxa"/>
            <w:noWrap/>
            <w:hideMark/>
          </w:tcPr>
          <w:p w:rsidR="00440E4A" w:rsidRPr="00CE0D98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40E4A" w:rsidRPr="00CE0D98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440E4A" w:rsidRPr="00CE0D98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0E4A" w:rsidRPr="00CE0D98" w:rsidTr="00EF1151">
        <w:trPr>
          <w:trHeight w:val="269"/>
        </w:trPr>
        <w:tc>
          <w:tcPr>
            <w:tcW w:w="882" w:type="dxa"/>
            <w:hideMark/>
          </w:tcPr>
          <w:p w:rsidR="00440E4A" w:rsidRPr="00CE0D98" w:rsidRDefault="00440E4A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098" w:type="dxa"/>
            <w:hideMark/>
          </w:tcPr>
          <w:p w:rsidR="00440E4A" w:rsidRPr="00CE0D98" w:rsidRDefault="00440E4A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Prihodi od prodaje nefinancijske imovine (šifre 71+72+73+74)</w:t>
            </w: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50" w:type="dxa"/>
            <w:hideMark/>
          </w:tcPr>
          <w:p w:rsidR="00440E4A" w:rsidRPr="00CE0D98" w:rsidRDefault="00440E4A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608" w:type="dxa"/>
            <w:noWrap/>
          </w:tcPr>
          <w:p w:rsidR="00440E4A" w:rsidRPr="00CE0D98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1550,00</w:t>
            </w:r>
          </w:p>
        </w:tc>
        <w:tc>
          <w:tcPr>
            <w:tcW w:w="1559" w:type="dxa"/>
            <w:noWrap/>
          </w:tcPr>
          <w:p w:rsidR="00440E4A" w:rsidRPr="00CE0D98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849,02</w:t>
            </w:r>
          </w:p>
        </w:tc>
        <w:tc>
          <w:tcPr>
            <w:tcW w:w="850" w:type="dxa"/>
            <w:noWrap/>
            <w:hideMark/>
          </w:tcPr>
          <w:p w:rsidR="00440E4A" w:rsidRPr="0040322C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4A" w:rsidRPr="00CE0D98" w:rsidTr="00EF1151">
        <w:trPr>
          <w:trHeight w:val="269"/>
        </w:trPr>
        <w:tc>
          <w:tcPr>
            <w:tcW w:w="882" w:type="dxa"/>
            <w:hideMark/>
          </w:tcPr>
          <w:p w:rsidR="00440E4A" w:rsidRPr="00CE0D98" w:rsidRDefault="00440E4A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098" w:type="dxa"/>
            <w:hideMark/>
          </w:tcPr>
          <w:p w:rsidR="00440E4A" w:rsidRPr="00CE0D98" w:rsidRDefault="00440E4A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Rashodi za nabavu nefinancijske imovine (šifre 41+42+43+44+45)</w:t>
            </w:r>
          </w:p>
        </w:tc>
        <w:tc>
          <w:tcPr>
            <w:tcW w:w="750" w:type="dxa"/>
            <w:hideMark/>
          </w:tcPr>
          <w:p w:rsidR="00440E4A" w:rsidRPr="00CE0D98" w:rsidRDefault="00440E4A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08" w:type="dxa"/>
            <w:noWrap/>
          </w:tcPr>
          <w:p w:rsidR="00440E4A" w:rsidRPr="00CE0D98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72.473,00</w:t>
            </w:r>
          </w:p>
        </w:tc>
        <w:tc>
          <w:tcPr>
            <w:tcW w:w="1559" w:type="dxa"/>
            <w:noWrap/>
          </w:tcPr>
          <w:p w:rsidR="00440E4A" w:rsidRPr="00CE0D98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401.739,91</w:t>
            </w:r>
          </w:p>
        </w:tc>
        <w:tc>
          <w:tcPr>
            <w:tcW w:w="850" w:type="dxa"/>
            <w:noWrap/>
            <w:hideMark/>
          </w:tcPr>
          <w:p w:rsidR="00440E4A" w:rsidRPr="0040322C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4A" w:rsidRPr="00CE0D98" w:rsidTr="00EF1151">
        <w:trPr>
          <w:trHeight w:val="269"/>
        </w:trPr>
        <w:tc>
          <w:tcPr>
            <w:tcW w:w="882" w:type="dxa"/>
            <w:hideMark/>
          </w:tcPr>
          <w:p w:rsidR="00440E4A" w:rsidRPr="00CE0D98" w:rsidRDefault="00440E4A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098" w:type="dxa"/>
            <w:hideMark/>
          </w:tcPr>
          <w:p w:rsidR="00440E4A" w:rsidRPr="00CE0D98" w:rsidRDefault="00D330C1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MANJAK PRIHODA OD NEFINANCIJSKE IMOVINE (šifre 4-7</w:t>
            </w:r>
            <w:r w:rsidR="00440E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50" w:type="dxa"/>
            <w:hideMark/>
          </w:tcPr>
          <w:p w:rsidR="00440E4A" w:rsidRPr="00CE0D98" w:rsidRDefault="00D330C1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Y002</w:t>
            </w:r>
          </w:p>
        </w:tc>
        <w:tc>
          <w:tcPr>
            <w:tcW w:w="1608" w:type="dxa"/>
            <w:noWrap/>
          </w:tcPr>
          <w:p w:rsidR="00440E4A" w:rsidRPr="00CE0D98" w:rsidRDefault="00D330C1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5226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923,00</w:t>
            </w:r>
          </w:p>
        </w:tc>
        <w:tc>
          <w:tcPr>
            <w:tcW w:w="1559" w:type="dxa"/>
            <w:noWrap/>
          </w:tcPr>
          <w:p w:rsidR="00440E4A" w:rsidRPr="00CE0D98" w:rsidRDefault="00D330C1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400.890,89</w:t>
            </w:r>
          </w:p>
        </w:tc>
        <w:tc>
          <w:tcPr>
            <w:tcW w:w="850" w:type="dxa"/>
            <w:noWrap/>
            <w:hideMark/>
          </w:tcPr>
          <w:p w:rsidR="00440E4A" w:rsidRPr="0040322C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565,2</w:t>
            </w:r>
          </w:p>
        </w:tc>
      </w:tr>
      <w:tr w:rsidR="00440E4A" w:rsidRPr="00CE0D98" w:rsidTr="00EF1151">
        <w:trPr>
          <w:trHeight w:val="269"/>
        </w:trPr>
        <w:tc>
          <w:tcPr>
            <w:tcW w:w="882" w:type="dxa"/>
            <w:hideMark/>
          </w:tcPr>
          <w:p w:rsidR="00440E4A" w:rsidRPr="00CE0D98" w:rsidRDefault="00D330C1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92212</w:t>
            </w:r>
          </w:p>
        </w:tc>
        <w:tc>
          <w:tcPr>
            <w:tcW w:w="4098" w:type="dxa"/>
            <w:hideMark/>
          </w:tcPr>
          <w:p w:rsidR="00440E4A" w:rsidRPr="00CE0D98" w:rsidRDefault="00440E4A" w:rsidP="00D330C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Višak prihoda </w:t>
            </w:r>
            <w:r w:rsidR="00D330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nefinancijske imovine - preneseni</w:t>
            </w:r>
          </w:p>
        </w:tc>
        <w:tc>
          <w:tcPr>
            <w:tcW w:w="750" w:type="dxa"/>
            <w:hideMark/>
          </w:tcPr>
          <w:p w:rsidR="00440E4A" w:rsidRPr="00CE0D98" w:rsidRDefault="00D330C1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92212</w:t>
            </w:r>
          </w:p>
        </w:tc>
        <w:tc>
          <w:tcPr>
            <w:tcW w:w="1608" w:type="dxa"/>
            <w:noWrap/>
          </w:tcPr>
          <w:p w:rsidR="00440E4A" w:rsidRPr="00CE0D98" w:rsidRDefault="00D330C1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1.265,00</w:t>
            </w:r>
          </w:p>
        </w:tc>
        <w:tc>
          <w:tcPr>
            <w:tcW w:w="1559" w:type="dxa"/>
            <w:noWrap/>
          </w:tcPr>
          <w:p w:rsidR="00440E4A" w:rsidRPr="00CE0D98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440E4A" w:rsidRPr="0040322C" w:rsidRDefault="00440E4A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30C1" w:rsidRPr="00CE0D98" w:rsidTr="00EF1151">
        <w:trPr>
          <w:trHeight w:val="269"/>
        </w:trPr>
        <w:tc>
          <w:tcPr>
            <w:tcW w:w="882" w:type="dxa"/>
          </w:tcPr>
          <w:p w:rsidR="00D330C1" w:rsidRPr="00CE0D98" w:rsidRDefault="00D330C1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92222</w:t>
            </w:r>
          </w:p>
        </w:tc>
        <w:tc>
          <w:tcPr>
            <w:tcW w:w="4098" w:type="dxa"/>
          </w:tcPr>
          <w:p w:rsidR="00D330C1" w:rsidRPr="00CE0D98" w:rsidRDefault="00D330C1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Manjak prihoda od nefinancijske imovine - preneseni</w:t>
            </w:r>
          </w:p>
        </w:tc>
        <w:tc>
          <w:tcPr>
            <w:tcW w:w="750" w:type="dxa"/>
          </w:tcPr>
          <w:p w:rsidR="00D330C1" w:rsidRDefault="00D330C1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92222</w:t>
            </w:r>
          </w:p>
        </w:tc>
        <w:tc>
          <w:tcPr>
            <w:tcW w:w="1608" w:type="dxa"/>
            <w:noWrap/>
          </w:tcPr>
          <w:p w:rsidR="00D330C1" w:rsidRDefault="00D330C1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D330C1" w:rsidRDefault="00D330C1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352.596,57</w:t>
            </w:r>
          </w:p>
        </w:tc>
        <w:tc>
          <w:tcPr>
            <w:tcW w:w="850" w:type="dxa"/>
            <w:noWrap/>
          </w:tcPr>
          <w:p w:rsidR="00D330C1" w:rsidRDefault="00D330C1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4A" w:rsidRPr="00CE0D98" w:rsidTr="00EF1151">
        <w:trPr>
          <w:trHeight w:val="269"/>
        </w:trPr>
        <w:tc>
          <w:tcPr>
            <w:tcW w:w="882" w:type="dxa"/>
            <w:hideMark/>
          </w:tcPr>
          <w:p w:rsidR="00440E4A" w:rsidRPr="00CE0D98" w:rsidRDefault="00D330C1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97</w:t>
            </w:r>
          </w:p>
        </w:tc>
        <w:tc>
          <w:tcPr>
            <w:tcW w:w="4098" w:type="dxa"/>
            <w:hideMark/>
          </w:tcPr>
          <w:p w:rsidR="00440E4A" w:rsidRPr="00CE0D98" w:rsidRDefault="00440E4A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Obračunati prihodi poslovanja - nenaplaćeni</w:t>
            </w:r>
          </w:p>
        </w:tc>
        <w:tc>
          <w:tcPr>
            <w:tcW w:w="750" w:type="dxa"/>
            <w:hideMark/>
          </w:tcPr>
          <w:p w:rsidR="00440E4A" w:rsidRPr="00CE0D98" w:rsidRDefault="00D330C1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97</w:t>
            </w:r>
          </w:p>
        </w:tc>
        <w:tc>
          <w:tcPr>
            <w:tcW w:w="1608" w:type="dxa"/>
            <w:noWrap/>
          </w:tcPr>
          <w:p w:rsidR="00440E4A" w:rsidRPr="00CE0D98" w:rsidRDefault="00D330C1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12.861,00</w:t>
            </w:r>
          </w:p>
        </w:tc>
        <w:tc>
          <w:tcPr>
            <w:tcW w:w="1559" w:type="dxa"/>
            <w:noWrap/>
          </w:tcPr>
          <w:p w:rsidR="00440E4A" w:rsidRPr="00CE0D98" w:rsidRDefault="00D330C1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11.312,44</w:t>
            </w:r>
          </w:p>
        </w:tc>
        <w:tc>
          <w:tcPr>
            <w:tcW w:w="850" w:type="dxa"/>
            <w:noWrap/>
            <w:hideMark/>
          </w:tcPr>
          <w:p w:rsidR="00440E4A" w:rsidRPr="00CE0D98" w:rsidRDefault="00277783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</w:tbl>
    <w:p w:rsidR="00440E4A" w:rsidRDefault="00440E4A" w:rsidP="00440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C1" w:rsidRDefault="00D330C1" w:rsidP="0060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Rashodi za nabavu nefinancijske imovine financiraju se iz prihoda poslovanja.</w:t>
      </w:r>
    </w:p>
    <w:p w:rsidR="00D330C1" w:rsidRDefault="00D330C1" w:rsidP="0060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6C0" w:rsidRDefault="00D330C1" w:rsidP="0060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Obračunati prihodi poslovanja – nenaplaćeni odnose se na  prodaju stanova u vlasn</w:t>
      </w:r>
      <w:r w:rsidR="005226C0">
        <w:rPr>
          <w:rFonts w:ascii="Times New Roman" w:hAnsi="Times New Roman" w:cs="Times New Roman"/>
          <w:sz w:val="24"/>
          <w:szCs w:val="24"/>
        </w:rPr>
        <w:t>ištvu škole</w:t>
      </w:r>
      <w:r>
        <w:rPr>
          <w:rFonts w:ascii="Times New Roman" w:hAnsi="Times New Roman" w:cs="Times New Roman"/>
          <w:sz w:val="24"/>
          <w:szCs w:val="24"/>
        </w:rPr>
        <w:t xml:space="preserve"> čija se otplata vrši u ratama i time </w:t>
      </w:r>
      <w:r w:rsidR="005226C0">
        <w:rPr>
          <w:rFonts w:ascii="Times New Roman" w:hAnsi="Times New Roman" w:cs="Times New Roman"/>
          <w:sz w:val="24"/>
          <w:szCs w:val="24"/>
        </w:rPr>
        <w:t>umanjuje ukupan iznos potraživanja.</w:t>
      </w:r>
    </w:p>
    <w:p w:rsidR="005226C0" w:rsidRDefault="005226C0" w:rsidP="0060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E4A" w:rsidRDefault="00D330C1" w:rsidP="0060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C0" w:rsidRDefault="005226C0" w:rsidP="00522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4.</w:t>
      </w:r>
    </w:p>
    <w:p w:rsidR="005226C0" w:rsidRDefault="005226C0" w:rsidP="00522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26C0" w:rsidRDefault="005226C0" w:rsidP="0027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01.01.2022.-30.06.2022. ostvareni su sljedeći ukupni prihodi i </w:t>
      </w:r>
      <w:r w:rsidR="00277783">
        <w:rPr>
          <w:rFonts w:ascii="Times New Roman" w:hAnsi="Times New Roman" w:cs="Times New Roman"/>
          <w:sz w:val="24"/>
          <w:szCs w:val="24"/>
        </w:rPr>
        <w:t>rashodi:</w:t>
      </w:r>
    </w:p>
    <w:p w:rsidR="005226C0" w:rsidRDefault="005226C0" w:rsidP="005226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476"/>
        <w:gridCol w:w="2772"/>
        <w:gridCol w:w="1476"/>
        <w:gridCol w:w="1608"/>
        <w:gridCol w:w="1559"/>
        <w:gridCol w:w="856"/>
      </w:tblGrid>
      <w:tr w:rsidR="00277783" w:rsidRPr="00CE0D98" w:rsidTr="00277783">
        <w:trPr>
          <w:trHeight w:val="1363"/>
        </w:trPr>
        <w:tc>
          <w:tcPr>
            <w:tcW w:w="1476" w:type="dxa"/>
            <w:vAlign w:val="center"/>
            <w:hideMark/>
          </w:tcPr>
          <w:p w:rsidR="005226C0" w:rsidRPr="00D60ECE" w:rsidRDefault="005226C0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Račun iz </w:t>
            </w:r>
            <w:proofErr w:type="spellStart"/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rač</w:t>
            </w:r>
            <w:proofErr w:type="spellEnd"/>
            <w:r w:rsidRPr="00D60E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plana</w:t>
            </w:r>
          </w:p>
        </w:tc>
        <w:tc>
          <w:tcPr>
            <w:tcW w:w="2772" w:type="dxa"/>
            <w:vAlign w:val="center"/>
            <w:hideMark/>
          </w:tcPr>
          <w:p w:rsidR="005226C0" w:rsidRPr="00D60ECE" w:rsidRDefault="005226C0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 stavke</w:t>
            </w:r>
          </w:p>
        </w:tc>
        <w:tc>
          <w:tcPr>
            <w:tcW w:w="1476" w:type="dxa"/>
            <w:vAlign w:val="center"/>
            <w:hideMark/>
          </w:tcPr>
          <w:p w:rsidR="005226C0" w:rsidRPr="00D60ECE" w:rsidRDefault="005226C0" w:rsidP="00EF11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1608" w:type="dxa"/>
            <w:noWrap/>
            <w:vAlign w:val="center"/>
            <w:hideMark/>
          </w:tcPr>
          <w:p w:rsidR="005226C0" w:rsidRPr="00D60ECE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Ostvareno u izvještajnom razdoblju prethodne godine</w:t>
            </w:r>
          </w:p>
        </w:tc>
        <w:tc>
          <w:tcPr>
            <w:tcW w:w="1559" w:type="dxa"/>
            <w:noWrap/>
            <w:vAlign w:val="center"/>
            <w:hideMark/>
          </w:tcPr>
          <w:p w:rsidR="005226C0" w:rsidRPr="00D60ECE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 xml:space="preserve">Ostvareno u izvještajnom razdoblju 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tekuće godine</w:t>
            </w:r>
          </w:p>
        </w:tc>
        <w:tc>
          <w:tcPr>
            <w:tcW w:w="856" w:type="dxa"/>
            <w:noWrap/>
            <w:vAlign w:val="center"/>
            <w:hideMark/>
          </w:tcPr>
          <w:p w:rsidR="005226C0" w:rsidRPr="00D60ECE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E">
              <w:rPr>
                <w:rFonts w:ascii="Times New Roman" w:hAnsi="Times New Roman"/>
                <w:sz w:val="24"/>
                <w:szCs w:val="24"/>
              </w:rPr>
              <w:t>Indeks</w:t>
            </w:r>
            <w:r w:rsidRPr="00D60ECE">
              <w:rPr>
                <w:rFonts w:ascii="Times New Roman" w:hAnsi="Times New Roman"/>
                <w:sz w:val="24"/>
                <w:szCs w:val="24"/>
              </w:rPr>
              <w:br/>
              <w:t>(5/4)</w:t>
            </w:r>
          </w:p>
        </w:tc>
      </w:tr>
      <w:tr w:rsidR="00277783" w:rsidRPr="00CE0D98" w:rsidTr="00277783">
        <w:trPr>
          <w:trHeight w:val="298"/>
        </w:trPr>
        <w:tc>
          <w:tcPr>
            <w:tcW w:w="1476" w:type="dxa"/>
            <w:hideMark/>
          </w:tcPr>
          <w:p w:rsidR="005226C0" w:rsidRPr="00CE0D98" w:rsidRDefault="005226C0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72" w:type="dxa"/>
            <w:hideMark/>
          </w:tcPr>
          <w:p w:rsidR="005226C0" w:rsidRPr="00CE0D98" w:rsidRDefault="005226C0" w:rsidP="00EF11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76" w:type="dxa"/>
            <w:hideMark/>
          </w:tcPr>
          <w:p w:rsidR="005226C0" w:rsidRPr="00D60ECE" w:rsidRDefault="005226C0" w:rsidP="00EF11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D60ECE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08" w:type="dxa"/>
            <w:noWrap/>
            <w:hideMark/>
          </w:tcPr>
          <w:p w:rsidR="005226C0" w:rsidRPr="00CE0D98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5226C0" w:rsidRPr="00CE0D98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noWrap/>
            <w:hideMark/>
          </w:tcPr>
          <w:p w:rsidR="005226C0" w:rsidRPr="00CE0D98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7783" w:rsidRPr="00CE0D98" w:rsidTr="00277783">
        <w:trPr>
          <w:trHeight w:val="269"/>
        </w:trPr>
        <w:tc>
          <w:tcPr>
            <w:tcW w:w="1476" w:type="dxa"/>
            <w:hideMark/>
          </w:tcPr>
          <w:p w:rsidR="005226C0" w:rsidRPr="00CE0D98" w:rsidRDefault="005226C0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72" w:type="dxa"/>
            <w:hideMark/>
          </w:tcPr>
          <w:p w:rsidR="005226C0" w:rsidRPr="00CE0D98" w:rsidRDefault="00277783" w:rsidP="0027778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UKUPNI PRIHODI  (šifre 6+7</w:t>
            </w:r>
            <w:r w:rsidR="005226C0"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76" w:type="dxa"/>
            <w:hideMark/>
          </w:tcPr>
          <w:p w:rsidR="005226C0" w:rsidRPr="00CE0D98" w:rsidRDefault="00277783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X067</w:t>
            </w:r>
          </w:p>
        </w:tc>
        <w:tc>
          <w:tcPr>
            <w:tcW w:w="1608" w:type="dxa"/>
            <w:noWrap/>
          </w:tcPr>
          <w:p w:rsidR="005226C0" w:rsidRPr="00CE0D98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6.839.124,00</w:t>
            </w:r>
          </w:p>
        </w:tc>
        <w:tc>
          <w:tcPr>
            <w:tcW w:w="1559" w:type="dxa"/>
            <w:noWrap/>
          </w:tcPr>
          <w:p w:rsidR="005226C0" w:rsidRPr="00CE0D98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7.394.489,89</w:t>
            </w:r>
          </w:p>
        </w:tc>
        <w:tc>
          <w:tcPr>
            <w:tcW w:w="856" w:type="dxa"/>
            <w:noWrap/>
            <w:hideMark/>
          </w:tcPr>
          <w:p w:rsidR="005226C0" w:rsidRPr="0040322C" w:rsidRDefault="00277783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</w:tr>
      <w:tr w:rsidR="00277783" w:rsidRPr="00CE0D98" w:rsidTr="00277783">
        <w:trPr>
          <w:trHeight w:val="269"/>
        </w:trPr>
        <w:tc>
          <w:tcPr>
            <w:tcW w:w="1476" w:type="dxa"/>
            <w:hideMark/>
          </w:tcPr>
          <w:p w:rsidR="005226C0" w:rsidRPr="00CE0D98" w:rsidRDefault="005226C0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72" w:type="dxa"/>
            <w:hideMark/>
          </w:tcPr>
          <w:p w:rsidR="005226C0" w:rsidRPr="00CE0D98" w:rsidRDefault="00277783" w:rsidP="0027778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UKUPNI RASHODI (šifre Z005+4)</w:t>
            </w:r>
          </w:p>
        </w:tc>
        <w:tc>
          <w:tcPr>
            <w:tcW w:w="1476" w:type="dxa"/>
            <w:hideMark/>
          </w:tcPr>
          <w:p w:rsidR="005226C0" w:rsidRPr="00CE0D98" w:rsidRDefault="00277783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Y034</w:t>
            </w:r>
          </w:p>
        </w:tc>
        <w:tc>
          <w:tcPr>
            <w:tcW w:w="1608" w:type="dxa"/>
            <w:noWrap/>
          </w:tcPr>
          <w:p w:rsidR="005226C0" w:rsidRPr="00CE0D98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6.782.046,00</w:t>
            </w:r>
          </w:p>
        </w:tc>
        <w:tc>
          <w:tcPr>
            <w:tcW w:w="1559" w:type="dxa"/>
            <w:noWrap/>
          </w:tcPr>
          <w:p w:rsidR="005226C0" w:rsidRPr="00CE0D98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7.461.221,31</w:t>
            </w:r>
          </w:p>
        </w:tc>
        <w:tc>
          <w:tcPr>
            <w:tcW w:w="856" w:type="dxa"/>
            <w:noWrap/>
            <w:hideMark/>
          </w:tcPr>
          <w:p w:rsidR="005226C0" w:rsidRPr="0040322C" w:rsidRDefault="00277783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277783" w:rsidRPr="00CE0D98" w:rsidTr="00277783">
        <w:trPr>
          <w:trHeight w:val="269"/>
        </w:trPr>
        <w:tc>
          <w:tcPr>
            <w:tcW w:w="1476" w:type="dxa"/>
            <w:hideMark/>
          </w:tcPr>
          <w:p w:rsidR="005226C0" w:rsidRPr="00CE0D98" w:rsidRDefault="005226C0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0D9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72" w:type="dxa"/>
            <w:hideMark/>
          </w:tcPr>
          <w:p w:rsidR="005226C0" w:rsidRPr="00CE0D98" w:rsidRDefault="00277783" w:rsidP="0027778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UKUPAN </w:t>
            </w:r>
            <w:r w:rsidR="005226C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VIŠAK PRIHODA (šifre 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="005226C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67-Y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="005226C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34)</w:t>
            </w:r>
          </w:p>
        </w:tc>
        <w:tc>
          <w:tcPr>
            <w:tcW w:w="1476" w:type="dxa"/>
            <w:hideMark/>
          </w:tcPr>
          <w:p w:rsidR="005226C0" w:rsidRPr="00CE0D98" w:rsidRDefault="00277783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X</w:t>
            </w:r>
            <w:r w:rsidR="005226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04</w:t>
            </w:r>
          </w:p>
        </w:tc>
        <w:tc>
          <w:tcPr>
            <w:tcW w:w="1608" w:type="dxa"/>
            <w:noWrap/>
          </w:tcPr>
          <w:p w:rsidR="005226C0" w:rsidRPr="00CE0D98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57.078,00</w:t>
            </w:r>
          </w:p>
        </w:tc>
        <w:tc>
          <w:tcPr>
            <w:tcW w:w="1559" w:type="dxa"/>
            <w:noWrap/>
          </w:tcPr>
          <w:p w:rsidR="005226C0" w:rsidRPr="00CE0D98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5226C0" w:rsidRPr="0040322C" w:rsidRDefault="005226C0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83" w:rsidRPr="00CE0D98" w:rsidTr="00277783">
        <w:trPr>
          <w:trHeight w:val="269"/>
        </w:trPr>
        <w:tc>
          <w:tcPr>
            <w:tcW w:w="1476" w:type="dxa"/>
          </w:tcPr>
          <w:p w:rsidR="00277783" w:rsidRDefault="00277783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72" w:type="dxa"/>
          </w:tcPr>
          <w:p w:rsidR="00277783" w:rsidRPr="00CE0D98" w:rsidRDefault="00277783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UKUPAN MANJAK PRHODA (šifre Y034-X067)</w:t>
            </w:r>
          </w:p>
        </w:tc>
        <w:tc>
          <w:tcPr>
            <w:tcW w:w="1476" w:type="dxa"/>
          </w:tcPr>
          <w:p w:rsidR="00277783" w:rsidRDefault="00277783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Y004</w:t>
            </w:r>
          </w:p>
        </w:tc>
        <w:tc>
          <w:tcPr>
            <w:tcW w:w="1608" w:type="dxa"/>
            <w:noWrap/>
          </w:tcPr>
          <w:p w:rsidR="00277783" w:rsidRDefault="00277783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</w:tcPr>
          <w:p w:rsidR="00277783" w:rsidRPr="00CE0D98" w:rsidRDefault="00277783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66.731,42</w:t>
            </w:r>
          </w:p>
        </w:tc>
        <w:tc>
          <w:tcPr>
            <w:tcW w:w="856" w:type="dxa"/>
            <w:noWrap/>
          </w:tcPr>
          <w:p w:rsidR="00277783" w:rsidRDefault="00277783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83" w:rsidRPr="00CE0D98" w:rsidTr="00277783">
        <w:trPr>
          <w:trHeight w:val="269"/>
        </w:trPr>
        <w:tc>
          <w:tcPr>
            <w:tcW w:w="1476" w:type="dxa"/>
            <w:hideMark/>
          </w:tcPr>
          <w:p w:rsidR="005226C0" w:rsidRPr="00CE0D98" w:rsidRDefault="00277783" w:rsidP="00EF115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9221x,9222x</w:t>
            </w:r>
          </w:p>
        </w:tc>
        <w:tc>
          <w:tcPr>
            <w:tcW w:w="2772" w:type="dxa"/>
            <w:hideMark/>
          </w:tcPr>
          <w:p w:rsidR="005226C0" w:rsidRPr="00CE0D98" w:rsidRDefault="00277783" w:rsidP="0027778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Višak prihoda</w:t>
            </w:r>
            <w:r w:rsidR="005226C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preneseni</w:t>
            </w:r>
          </w:p>
        </w:tc>
        <w:tc>
          <w:tcPr>
            <w:tcW w:w="1476" w:type="dxa"/>
            <w:hideMark/>
          </w:tcPr>
          <w:p w:rsidR="005226C0" w:rsidRPr="00CE0D98" w:rsidRDefault="00277783" w:rsidP="00EF115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9221x,9222x VP</w:t>
            </w:r>
          </w:p>
        </w:tc>
        <w:tc>
          <w:tcPr>
            <w:tcW w:w="1608" w:type="dxa"/>
            <w:noWrap/>
          </w:tcPr>
          <w:p w:rsidR="005226C0" w:rsidRPr="00CE0D98" w:rsidRDefault="00277783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34.756,00</w:t>
            </w:r>
          </w:p>
        </w:tc>
        <w:tc>
          <w:tcPr>
            <w:tcW w:w="1559" w:type="dxa"/>
            <w:noWrap/>
          </w:tcPr>
          <w:p w:rsidR="005226C0" w:rsidRPr="00CE0D98" w:rsidRDefault="00277783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76.943,03</w:t>
            </w:r>
          </w:p>
        </w:tc>
        <w:tc>
          <w:tcPr>
            <w:tcW w:w="856" w:type="dxa"/>
            <w:noWrap/>
            <w:hideMark/>
          </w:tcPr>
          <w:p w:rsidR="005226C0" w:rsidRPr="0040322C" w:rsidRDefault="00277783" w:rsidP="00E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221,4</w:t>
            </w:r>
          </w:p>
        </w:tc>
      </w:tr>
    </w:tbl>
    <w:p w:rsidR="005226C0" w:rsidRDefault="005226C0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783" w:rsidRDefault="00277783" w:rsidP="00D6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783" w:rsidRDefault="00277783" w:rsidP="00277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5</w:t>
      </w:r>
      <w:r w:rsidRPr="00277783">
        <w:rPr>
          <w:rFonts w:ascii="Times New Roman" w:hAnsi="Times New Roman" w:cs="Times New Roman"/>
          <w:sz w:val="24"/>
          <w:szCs w:val="24"/>
        </w:rPr>
        <w:t>.</w:t>
      </w:r>
    </w:p>
    <w:p w:rsidR="00277783" w:rsidRDefault="00277783" w:rsidP="00277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7783" w:rsidRDefault="00277783" w:rsidP="0027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nije imala primitaka i izdataka od financijske imovine.</w:t>
      </w:r>
    </w:p>
    <w:p w:rsidR="00277783" w:rsidRDefault="00277783" w:rsidP="0027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783" w:rsidRDefault="00277783" w:rsidP="00277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6</w:t>
      </w:r>
      <w:r w:rsidRPr="00277783">
        <w:rPr>
          <w:rFonts w:ascii="Times New Roman" w:hAnsi="Times New Roman" w:cs="Times New Roman"/>
          <w:sz w:val="24"/>
          <w:szCs w:val="24"/>
        </w:rPr>
        <w:t>.</w:t>
      </w:r>
    </w:p>
    <w:p w:rsidR="00277783" w:rsidRDefault="00277783" w:rsidP="0027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783" w:rsidRDefault="00277783" w:rsidP="0027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u uspoređeni ukupni prihodi i rashodi, utvrđen tekući manjak prihoda i sučeljen sa prenesenim viškom prihoda iz 2021. godine, dolazi se do zaključka da je:</w:t>
      </w:r>
    </w:p>
    <w:p w:rsidR="00277783" w:rsidRPr="00277783" w:rsidRDefault="00277783" w:rsidP="0027778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Višak prihoda i primitaka raspoloživ u sljedećem razdoblju: </w:t>
      </w:r>
      <w:r w:rsidRPr="00277783">
        <w:rPr>
          <w:rFonts w:ascii="Times New Roman" w:hAnsi="Times New Roman" w:cs="Times New Roman"/>
          <w:b/>
          <w:sz w:val="24"/>
          <w:szCs w:val="24"/>
        </w:rPr>
        <w:t>10.211,61</w:t>
      </w:r>
    </w:p>
    <w:p w:rsidR="00277783" w:rsidRDefault="00277783" w:rsidP="0027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783" w:rsidRDefault="00277783" w:rsidP="00277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7</w:t>
      </w:r>
      <w:r w:rsidRPr="00277783">
        <w:rPr>
          <w:rFonts w:ascii="Times New Roman" w:hAnsi="Times New Roman" w:cs="Times New Roman"/>
          <w:sz w:val="24"/>
          <w:szCs w:val="24"/>
        </w:rPr>
        <w:t>.</w:t>
      </w:r>
    </w:p>
    <w:p w:rsidR="00600565" w:rsidRDefault="00600565" w:rsidP="00277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565" w:rsidRDefault="00600565" w:rsidP="0060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budućih razdoblja i nedospjela naplata prihoda iznose 960.119,11, a odnose se na plaće djelatnika za lipanj 2022. godine.</w:t>
      </w:r>
    </w:p>
    <w:p w:rsidR="00600565" w:rsidRDefault="00600565" w:rsidP="0060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565" w:rsidRDefault="00600565" w:rsidP="00600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Bilješka 8.</w:t>
      </w:r>
    </w:p>
    <w:p w:rsidR="00600565" w:rsidRDefault="00600565" w:rsidP="0060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565" w:rsidRDefault="00600565" w:rsidP="0060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novčanih sredstava na kraju izvještajnog razdoblja je 67.769,25, a odnosi se na zbroj stanja žiro računa 66.045,45 kn i blagajne 1.723,80 kn.</w:t>
      </w:r>
    </w:p>
    <w:p w:rsidR="00600565" w:rsidRDefault="00600565" w:rsidP="00277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565" w:rsidRDefault="00600565" w:rsidP="00277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565" w:rsidRDefault="00600565" w:rsidP="00600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Ogulinu, 08.07.2022. godine</w:t>
      </w:r>
    </w:p>
    <w:p w:rsidR="00600565" w:rsidRDefault="0060056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565" w:rsidRDefault="0060056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565" w:rsidRPr="00600565" w:rsidRDefault="00600565" w:rsidP="00600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565">
        <w:rPr>
          <w:rFonts w:ascii="Times New Roman" w:hAnsi="Times New Roman" w:cs="Times New Roman"/>
          <w:sz w:val="24"/>
          <w:szCs w:val="24"/>
        </w:rPr>
        <w:t>Voditeljica računovodstva:</w:t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00565">
        <w:rPr>
          <w:rFonts w:ascii="Times New Roman" w:hAnsi="Times New Roman" w:cs="Times New Roman"/>
          <w:sz w:val="24"/>
          <w:szCs w:val="24"/>
        </w:rPr>
        <w:tab/>
        <w:t xml:space="preserve">       Ravnateljica:</w:t>
      </w:r>
    </w:p>
    <w:p w:rsidR="00600565" w:rsidRPr="00600565" w:rsidRDefault="0060056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A6A" w:rsidRDefault="00600565" w:rsidP="00600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6A6A">
        <w:rPr>
          <w:rFonts w:ascii="Times New Roman" w:hAnsi="Times New Roman" w:cs="Times New Roman"/>
          <w:sz w:val="24"/>
          <w:szCs w:val="24"/>
        </w:rPr>
        <w:tab/>
      </w:r>
      <w:r w:rsidR="006B6A6A">
        <w:rPr>
          <w:rFonts w:ascii="Times New Roman" w:hAnsi="Times New Roman" w:cs="Times New Roman"/>
          <w:sz w:val="24"/>
          <w:szCs w:val="24"/>
        </w:rPr>
        <w:tab/>
      </w:r>
      <w:r w:rsidR="006B6A6A">
        <w:rPr>
          <w:rFonts w:ascii="Times New Roman" w:hAnsi="Times New Roman" w:cs="Times New Roman"/>
          <w:sz w:val="24"/>
          <w:szCs w:val="24"/>
        </w:rPr>
        <w:tab/>
      </w:r>
      <w:r w:rsidR="006B6A6A">
        <w:rPr>
          <w:rFonts w:ascii="Times New Roman" w:hAnsi="Times New Roman" w:cs="Times New Roman"/>
          <w:sz w:val="24"/>
          <w:szCs w:val="24"/>
        </w:rPr>
        <w:tab/>
      </w:r>
      <w:r w:rsidR="006B6A6A">
        <w:rPr>
          <w:rFonts w:ascii="Times New Roman" w:hAnsi="Times New Roman" w:cs="Times New Roman"/>
          <w:sz w:val="24"/>
          <w:szCs w:val="24"/>
        </w:rPr>
        <w:tab/>
      </w:r>
    </w:p>
    <w:p w:rsidR="00600565" w:rsidRPr="00600565" w:rsidRDefault="00600565" w:rsidP="00600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B6A6A">
        <w:rPr>
          <w:rFonts w:ascii="Times New Roman" w:hAnsi="Times New Roman" w:cs="Times New Roman"/>
          <w:sz w:val="24"/>
          <w:szCs w:val="24"/>
        </w:rPr>
        <w:t>________</w:t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="006B6A6A">
        <w:rPr>
          <w:rFonts w:ascii="Times New Roman" w:hAnsi="Times New Roman" w:cs="Times New Roman"/>
          <w:sz w:val="24"/>
          <w:szCs w:val="24"/>
        </w:rPr>
        <w:tab/>
      </w:r>
      <w:r w:rsidR="006B6A6A">
        <w:rPr>
          <w:rFonts w:ascii="Times New Roman" w:hAnsi="Times New Roman" w:cs="Times New Roman"/>
          <w:sz w:val="24"/>
          <w:szCs w:val="24"/>
        </w:rPr>
        <w:tab/>
      </w:r>
      <w:r w:rsidR="006B6A6A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00565" w:rsidRDefault="00600565" w:rsidP="00600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Franjković</w:t>
      </w:r>
      <w:proofErr w:type="spellEnd"/>
      <w:r w:rsidRPr="00600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565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600565">
        <w:rPr>
          <w:rFonts w:ascii="Times New Roman" w:hAnsi="Times New Roman" w:cs="Times New Roman"/>
          <w:sz w:val="24"/>
          <w:szCs w:val="24"/>
        </w:rPr>
        <w:t>.</w:t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</w:r>
      <w:r w:rsidRPr="00600565">
        <w:rPr>
          <w:rFonts w:ascii="Times New Roman" w:hAnsi="Times New Roman" w:cs="Times New Roman"/>
          <w:sz w:val="24"/>
          <w:szCs w:val="24"/>
        </w:rPr>
        <w:tab/>
        <w:t xml:space="preserve">              Anđelka Salopek, mag.prim.educ.</w:t>
      </w: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Default="007D2645" w:rsidP="0060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lastRenderedPageBreak/>
        <w:t>Osnovna škola Ivane Brlić-Mažuranić Ogulin</w:t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Ulica Josipa bana Jelačića 1</w:t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47 300 Ogulin</w:t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Telefon: 047/531-778</w:t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Žiro račun:HR5724020061100109467</w:t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E-mail:ibm.og@skole.hr</w:t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BROJ RKP-a: 10696</w:t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Matični broj: 03200531</w:t>
      </w:r>
      <w:bookmarkStart w:id="0" w:name="_GoBack"/>
      <w:bookmarkEnd w:id="0"/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OIB: 47011952441</w:t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RAZINA: 31</w:t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ŠIFRA DJELATNOSTI: 8520</w:t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RAZDJEL: 000</w:t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ŠIFRA GRADA/OPĆINE: 297</w:t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Pr="007D2645" w:rsidRDefault="007D2645" w:rsidP="007D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45" w:rsidRPr="007D2645" w:rsidRDefault="007D2645" w:rsidP="007D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645">
        <w:rPr>
          <w:rFonts w:ascii="Times New Roman" w:hAnsi="Times New Roman" w:cs="Times New Roman"/>
          <w:b/>
          <w:sz w:val="24"/>
          <w:szCs w:val="24"/>
        </w:rPr>
        <w:t>BILJEŠKE UZ IZVJEŠTAJ O OBVEZAMA</w:t>
      </w:r>
    </w:p>
    <w:p w:rsidR="007D2645" w:rsidRPr="007D2645" w:rsidRDefault="007D2645" w:rsidP="007D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645">
        <w:rPr>
          <w:rFonts w:ascii="Times New Roman" w:hAnsi="Times New Roman" w:cs="Times New Roman"/>
          <w:b/>
          <w:sz w:val="24"/>
          <w:szCs w:val="24"/>
        </w:rPr>
        <w:t>ZA RAZDOBLJE OD 01.01.2021.-30.06.2021.</w:t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Pr="007D2645" w:rsidRDefault="007D2645" w:rsidP="007D2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Bilješka 1.</w:t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Pr="007D2645" w:rsidRDefault="007D2645" w:rsidP="00D30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Stanje obveza na kraju izvještajnog razdoblja odnosi se na plaću djelatnika 06/2022., obveze za materijalne rashode (dospijeće u srpnju), obveze za komunalne usluge (dospijeće u rujnu i prosincu), refundacije bolovanja.</w:t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Pr="007D2645" w:rsidRDefault="007D2645" w:rsidP="007D2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Bilješka 2.</w:t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Pr="007D2645" w:rsidRDefault="007D2645" w:rsidP="00D30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 xml:space="preserve">Stanje dospjelih obveza na kraju izvještajnog razdoblja iznosi </w:t>
      </w:r>
      <w:r w:rsidR="00D30F52">
        <w:rPr>
          <w:rFonts w:ascii="Times New Roman" w:hAnsi="Times New Roman" w:cs="Times New Roman"/>
          <w:sz w:val="24"/>
          <w:szCs w:val="24"/>
        </w:rPr>
        <w:t>7.076,07</w:t>
      </w:r>
      <w:r w:rsidRPr="007D2645">
        <w:rPr>
          <w:rFonts w:ascii="Times New Roman" w:hAnsi="Times New Roman" w:cs="Times New Roman"/>
          <w:sz w:val="24"/>
          <w:szCs w:val="24"/>
        </w:rPr>
        <w:t>, a odnosi se na obvezu proračunskih korisnika za povrat u proračun, a ista se zatvara mjese</w:t>
      </w:r>
      <w:r w:rsidR="00D30F52">
        <w:rPr>
          <w:rFonts w:ascii="Times New Roman" w:hAnsi="Times New Roman" w:cs="Times New Roman"/>
          <w:sz w:val="24"/>
          <w:szCs w:val="24"/>
        </w:rPr>
        <w:t xml:space="preserve">čno u ratama kroz obračun plaće, te na </w:t>
      </w:r>
      <w:r w:rsidR="00AD7A14">
        <w:rPr>
          <w:rFonts w:ascii="Times New Roman" w:hAnsi="Times New Roman" w:cs="Times New Roman"/>
          <w:sz w:val="24"/>
          <w:szCs w:val="24"/>
        </w:rPr>
        <w:t>pogrešno knjiženu obvezu iz 2020. (ista je knjižena dva puta, a isplaćena jednom).</w:t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U Ogulinu, 08.07.2022. godine</w:t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Voditeljica računovodstva:</w:t>
      </w: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D2645">
        <w:rPr>
          <w:rFonts w:ascii="Times New Roman" w:hAnsi="Times New Roman" w:cs="Times New Roman"/>
          <w:sz w:val="24"/>
          <w:szCs w:val="24"/>
        </w:rPr>
        <w:tab/>
        <w:t xml:space="preserve">       Ravnateljica:</w:t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</w:r>
    </w:p>
    <w:p w:rsidR="007D2645" w:rsidRPr="007D2645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>_______________________</w:t>
      </w: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D2645" w:rsidRPr="00277783" w:rsidRDefault="007D2645" w:rsidP="007D2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645">
        <w:rPr>
          <w:rFonts w:ascii="Times New Roman" w:hAnsi="Times New Roman" w:cs="Times New Roman"/>
          <w:sz w:val="24"/>
          <w:szCs w:val="24"/>
        </w:rPr>
        <w:t xml:space="preserve">Ivona </w:t>
      </w:r>
      <w:proofErr w:type="spellStart"/>
      <w:r w:rsidRPr="007D2645">
        <w:rPr>
          <w:rFonts w:ascii="Times New Roman" w:hAnsi="Times New Roman" w:cs="Times New Roman"/>
          <w:sz w:val="24"/>
          <w:szCs w:val="24"/>
        </w:rPr>
        <w:t>Franjković</w:t>
      </w:r>
      <w:proofErr w:type="spellEnd"/>
      <w:r w:rsidRPr="007D26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645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7D2645">
        <w:rPr>
          <w:rFonts w:ascii="Times New Roman" w:hAnsi="Times New Roman" w:cs="Times New Roman"/>
          <w:sz w:val="24"/>
          <w:szCs w:val="24"/>
        </w:rPr>
        <w:t>.</w:t>
      </w: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</w:r>
      <w:r w:rsidRPr="007D2645">
        <w:rPr>
          <w:rFonts w:ascii="Times New Roman" w:hAnsi="Times New Roman" w:cs="Times New Roman"/>
          <w:sz w:val="24"/>
          <w:szCs w:val="24"/>
        </w:rPr>
        <w:tab/>
        <w:t xml:space="preserve">              Anđelka Salopek, mag.prim.educ.</w:t>
      </w:r>
    </w:p>
    <w:sectPr w:rsidR="007D2645" w:rsidRPr="0027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AD4"/>
    <w:multiLevelType w:val="hybridMultilevel"/>
    <w:tmpl w:val="ECDA1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77FC8"/>
    <w:multiLevelType w:val="hybridMultilevel"/>
    <w:tmpl w:val="C820E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1E"/>
    <w:rsid w:val="000E22D1"/>
    <w:rsid w:val="00277783"/>
    <w:rsid w:val="00407EB9"/>
    <w:rsid w:val="00440E4A"/>
    <w:rsid w:val="005226C0"/>
    <w:rsid w:val="00600565"/>
    <w:rsid w:val="006B6A6A"/>
    <w:rsid w:val="007D2645"/>
    <w:rsid w:val="00A91883"/>
    <w:rsid w:val="00AD7A14"/>
    <w:rsid w:val="00B20FD5"/>
    <w:rsid w:val="00BB4C8F"/>
    <w:rsid w:val="00D30F52"/>
    <w:rsid w:val="00D330C1"/>
    <w:rsid w:val="00D60ECE"/>
    <w:rsid w:val="00DD029A"/>
    <w:rsid w:val="00F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07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0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5C8B-E007-43FB-9E0D-1C4358C1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racunovodstvo2</dc:creator>
  <cp:keywords/>
  <dc:description/>
  <cp:lastModifiedBy>racunovodstvo2</cp:lastModifiedBy>
  <cp:revision>7</cp:revision>
  <cp:lastPrinted>2022-07-11T07:40:00Z</cp:lastPrinted>
  <dcterms:created xsi:type="dcterms:W3CDTF">2022-07-07T09:29:00Z</dcterms:created>
  <dcterms:modified xsi:type="dcterms:W3CDTF">2022-07-11T07:40:00Z</dcterms:modified>
</cp:coreProperties>
</file>